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02A3D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6A18D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2025年玉山县首届汽车、电动自行车</w:t>
      </w:r>
    </w:p>
    <w:p w14:paraId="48656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促消费暨双品网购节活动报名表</w:t>
      </w:r>
    </w:p>
    <w:bookmarkEnd w:id="0"/>
    <w:p w14:paraId="1E981031">
      <w:pPr>
        <w:pStyle w:val="2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 w14:paraId="7FFAA754">
      <w:pPr>
        <w:pStyle w:val="2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企业盖章：</w:t>
      </w:r>
    </w:p>
    <w:tbl>
      <w:tblPr>
        <w:tblStyle w:val="4"/>
        <w:tblW w:w="8839" w:type="dxa"/>
        <w:tblInd w:w="-3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507"/>
        <w:gridCol w:w="1291"/>
        <w:gridCol w:w="821"/>
        <w:gridCol w:w="797"/>
        <w:gridCol w:w="732"/>
        <w:gridCol w:w="2186"/>
      </w:tblGrid>
      <w:tr w14:paraId="1992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3012" w:type="dxa"/>
            <w:gridSpan w:val="2"/>
            <w:noWrap w:val="0"/>
            <w:vAlign w:val="center"/>
          </w:tcPr>
          <w:p w14:paraId="0A0F425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商户名称（全称）</w:t>
            </w:r>
          </w:p>
        </w:tc>
        <w:tc>
          <w:tcPr>
            <w:tcW w:w="5827" w:type="dxa"/>
            <w:gridSpan w:val="5"/>
            <w:noWrap w:val="0"/>
            <w:vAlign w:val="center"/>
          </w:tcPr>
          <w:p w14:paraId="77504D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EA6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3012" w:type="dxa"/>
            <w:gridSpan w:val="2"/>
            <w:noWrap w:val="0"/>
            <w:vAlign w:val="center"/>
          </w:tcPr>
          <w:p w14:paraId="3B7FB1C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统一社会信用代码</w:t>
            </w:r>
          </w:p>
        </w:tc>
        <w:tc>
          <w:tcPr>
            <w:tcW w:w="5827" w:type="dxa"/>
            <w:gridSpan w:val="5"/>
            <w:noWrap w:val="0"/>
            <w:vAlign w:val="center"/>
          </w:tcPr>
          <w:p w14:paraId="0E6633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463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3012" w:type="dxa"/>
            <w:gridSpan w:val="2"/>
            <w:noWrap w:val="0"/>
            <w:vAlign w:val="center"/>
          </w:tcPr>
          <w:p w14:paraId="521F9F8F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</w:t>
            </w:r>
          </w:p>
        </w:tc>
        <w:tc>
          <w:tcPr>
            <w:tcW w:w="5827" w:type="dxa"/>
            <w:gridSpan w:val="5"/>
            <w:noWrap w:val="0"/>
            <w:vAlign w:val="center"/>
          </w:tcPr>
          <w:p w14:paraId="77E7B7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68D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</w:trPr>
        <w:tc>
          <w:tcPr>
            <w:tcW w:w="3012" w:type="dxa"/>
            <w:gridSpan w:val="2"/>
            <w:noWrap w:val="0"/>
            <w:vAlign w:val="center"/>
          </w:tcPr>
          <w:p w14:paraId="283C2DF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法人姓名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 w14:paraId="6F7BC7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 w14:paraId="0E3B4E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86" w:type="dxa"/>
            <w:noWrap w:val="0"/>
            <w:vAlign w:val="center"/>
          </w:tcPr>
          <w:p w14:paraId="4D44FE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519B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</w:trPr>
        <w:tc>
          <w:tcPr>
            <w:tcW w:w="3012" w:type="dxa"/>
            <w:gridSpan w:val="2"/>
            <w:noWrap w:val="0"/>
            <w:vAlign w:val="center"/>
          </w:tcPr>
          <w:p w14:paraId="11624F83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主营业务</w:t>
            </w:r>
          </w:p>
        </w:tc>
        <w:tc>
          <w:tcPr>
            <w:tcW w:w="5827" w:type="dxa"/>
            <w:gridSpan w:val="5"/>
            <w:noWrap w:val="0"/>
            <w:vAlign w:val="center"/>
          </w:tcPr>
          <w:p w14:paraId="25A769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B6F0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</w:trPr>
        <w:tc>
          <w:tcPr>
            <w:tcW w:w="1505" w:type="dxa"/>
            <w:noWrap w:val="0"/>
            <w:vAlign w:val="center"/>
          </w:tcPr>
          <w:p w14:paraId="12DF59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经营面积</w:t>
            </w:r>
          </w:p>
        </w:tc>
        <w:tc>
          <w:tcPr>
            <w:tcW w:w="2798" w:type="dxa"/>
            <w:gridSpan w:val="2"/>
            <w:noWrap w:val="0"/>
            <w:vAlign w:val="center"/>
          </w:tcPr>
          <w:p w14:paraId="744D30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gridSpan w:val="2"/>
            <w:noWrap w:val="0"/>
            <w:vAlign w:val="center"/>
          </w:tcPr>
          <w:p w14:paraId="3E261E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从业人数</w:t>
            </w:r>
          </w:p>
        </w:tc>
        <w:tc>
          <w:tcPr>
            <w:tcW w:w="2918" w:type="dxa"/>
            <w:gridSpan w:val="2"/>
            <w:noWrap w:val="0"/>
            <w:vAlign w:val="center"/>
          </w:tcPr>
          <w:p w14:paraId="13CA22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4D7A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0" w:hRule="exact"/>
        </w:trPr>
        <w:tc>
          <w:tcPr>
            <w:tcW w:w="1505" w:type="dxa"/>
            <w:noWrap w:val="0"/>
            <w:vAlign w:val="center"/>
          </w:tcPr>
          <w:p w14:paraId="5C48A3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企业简介（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7334" w:type="dxa"/>
            <w:gridSpan w:val="6"/>
            <w:noWrap w:val="0"/>
            <w:vAlign w:val="center"/>
          </w:tcPr>
          <w:p w14:paraId="08D198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832B36E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142BF39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A442285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C65C4EF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0362D93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8F4C793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2950743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3DD9DC1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A32E342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2C48BEA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7D065B1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A6DFEF4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30A710B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2E2AFEE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21DF974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BD745E2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EA59E75"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2949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2" w:hRule="atLeast"/>
        </w:trPr>
        <w:tc>
          <w:tcPr>
            <w:tcW w:w="8839" w:type="dxa"/>
            <w:gridSpan w:val="7"/>
            <w:noWrap w:val="0"/>
            <w:vAlign w:val="center"/>
          </w:tcPr>
          <w:p w14:paraId="34492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2" w:firstLineChars="20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" w:eastAsia="zh-CN"/>
              </w:rPr>
              <w:t>本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商户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  <w:lang w:val="en" w:eastAsia="zh-CN"/>
              </w:rPr>
              <w:t>郑重声明如下：</w:t>
            </w:r>
          </w:p>
          <w:p w14:paraId="57E18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严格遵守政府消费券发放规则，合法合规核销消费券。</w:t>
            </w:r>
          </w:p>
          <w:p w14:paraId="5FFC3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.核销消费券过程中，保证每笔交易的真实、合法、有效，不通过任何手段、以任何方式自行或者委托他人进行如下行为：包括但不限于虚拟交易、虚拟验证、自买自卖、伪造网络客户真实消费、体验、分单、恶意刷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券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套利等违反消费券发放规则、损害公众利益的行为，或伪造、仿冒等其他违反国家法律法规的行为，或其他违反公平竞争诚实信用原则与商业道德的行为。</w:t>
            </w:r>
          </w:p>
          <w:p w14:paraId="56B66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根据政府及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承办单位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风控管理、反欺诈要求，配合落实涉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违规交易或恶意套利等商家监控及排查工作。</w:t>
            </w:r>
          </w:p>
          <w:p w14:paraId="38AF5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4.若政府或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承办单位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发现本商户有分单操作和恶意套利行为，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一经核实，将取消商家政府补贴资格，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自动退出本轮消费券的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发放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，有严重违法行为的还将移交公安机关处理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。</w:t>
            </w:r>
          </w:p>
          <w:p w14:paraId="5809A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 w14:paraId="646A5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71B13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48517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6ADF2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</w:t>
            </w:r>
          </w:p>
          <w:p w14:paraId="1019D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商户法定代表人签名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（加盖单位公章）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                                                            </w:t>
            </w:r>
          </w:p>
          <w:p w14:paraId="0AF2EC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right="0" w:rightChars="0" w:firstLine="3900" w:firstLineChars="1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 w14:paraId="5C2AA5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right="0" w:rightChars="0" w:firstLine="3900" w:firstLineChars="1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  <w:p w14:paraId="5FA21806">
            <w:pPr>
              <w:pStyle w:val="2"/>
              <w:rPr>
                <w:rFonts w:hint="eastAsia"/>
                <w:lang w:val="en-US" w:eastAsia="zh-CN"/>
              </w:rPr>
            </w:pPr>
          </w:p>
          <w:p w14:paraId="2EA82DD5"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 w14:paraId="34929A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87A35"/>
    <w:rsid w:val="07763F1B"/>
    <w:rsid w:val="2ACF474A"/>
    <w:rsid w:val="384D1407"/>
    <w:rsid w:val="3C287A35"/>
    <w:rsid w:val="4A0D276D"/>
    <w:rsid w:val="6E8D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442</Characters>
  <Lines>0</Lines>
  <Paragraphs>0</Paragraphs>
  <TotalTime>7</TotalTime>
  <ScaleCrop>false</ScaleCrop>
  <LinksUpToDate>false</LinksUpToDate>
  <CharactersWithSpaces>569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2025-04-24T08:59:00Z</dcterms:created>
  <dc:creator>陌上花开</dc:creator>
  <cp:lastModifiedBy>三岁涛</cp:lastModifiedBy>
  <dcterms:modified xsi:type="dcterms:W3CDTF">2025-05-06T07:49:42Z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FC0F3B73E578407499A824BFE9B57284_13</vt:lpwstr>
  </property>
  <property fmtid="{D5CDD505-2E9C-101B-9397-08002B2CF9AE}" pid="4" name="KSOTemplateDocerSaveRecord">
    <vt:lpwstr>eyJoZGlkIjoiMjkxNmQ4MTAzYTBmOGEzZjA4ZmJlOTIzYzBlZGM2MzgiLCJ1c2VySWQiOiI0MjA3NDU5MTkifQ==</vt:lpwstr>
  </property>
</Properties>
</file>