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60" w:lineRule="atLeas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年度科技计划项目申报指南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年，我局科技工作将围绕市科技局下达的“202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年上饶市科技创新主要工作目标”,重点做好如下工作：全社会研发（R&amp;D）投入强度达到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2.0</w:t>
      </w:r>
      <w:r>
        <w:rPr>
          <w:rFonts w:hint="eastAsia" w:ascii="仿宋_GB2312" w:hAnsi="仿宋_GB2312" w:eastAsia="仿宋_GB2312" w:cs="仿宋_GB2312"/>
          <w:sz w:val="32"/>
          <w:szCs w:val="32"/>
        </w:rPr>
        <w:t>%以上；高新技术企业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认定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家，科技型中小企业评价入库数达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125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家，潜在瞪羚（潜在）企业培育1家以上，市级新型研发机构培育1家；开展科技合作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家，成果登记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项，技术合同登记任务完成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13.9</w:t>
      </w:r>
      <w:r>
        <w:rPr>
          <w:rFonts w:hint="eastAsia" w:ascii="仿宋_GB2312" w:hAnsi="仿宋_GB2312" w:eastAsia="仿宋_GB2312" w:cs="仿宋_GB2312"/>
          <w:sz w:val="32"/>
          <w:szCs w:val="32"/>
        </w:rPr>
        <w:t>亿元；“科贷通”支持企业放贷4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00万，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引育高水平的创新团队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  <w:lang w:val="en-US" w:eastAsia="zh-CN"/>
        </w:rPr>
        <w:t>1个，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科技创新领军人才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个以上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指导企业申报省、市级重点研发计划项目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项。为了激励企业大力提升自主创新能力，鼓励企业支持我局开展各项工作，经研究202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年度科技计划项目申报指南如下：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1.为了激励企业填报研发经费，对我县填报研发（R&amp;D）投入经费积极的企业实行后补助，以县级科技计划项目申报。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27" w:firstLineChars="19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2.对申报了瞪羚（潜在）企业的企业，以县级科技计划项目申报。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3.对申报了组建市级新型研发机构、技术创新中心的企业，以县级科技计划项目申报。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4.对申报了组建省级技术创新中心的企业，以县级科技计划项目申报。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5.对开展了科技合作的企业，以县级科技计划项目申报。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6.对进行了成果登记的企业，以县级科技计划项目申报。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27" w:firstLineChars="19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7.对申报了省级科技计划项目未入选的企业，以县级科技计划项目申报。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对申报了市级科技计划项目未入选的企业，以县级科技计划项目申报。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9.对引育高水平的创新团队及科技创新领军人才的企业，以县级科技计划项目申报。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3" w:firstLineChars="196"/>
        <w:textAlignment w:val="auto"/>
        <w:rPr>
          <w:rFonts w:hint="eastAsia" w:ascii="仿宋_GB2312" w:hAnsi="仿宋_GB2312" w:eastAsia="仿宋_GB2312" w:cs="仿宋_GB2312"/>
          <w:color w:val="030303"/>
          <w:w w:val="9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w w:val="98"/>
          <w:kern w:val="0"/>
          <w:sz w:val="32"/>
          <w:szCs w:val="32"/>
        </w:rPr>
        <w:t>10.对开展了科普宣传等活动的单位，以县级科技计划项目申报。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11.对开展了对接科技特派团、产学研合作、引进新品种等的农业企业，以县级科技计划项目申报。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12.对开展了技术合同登记的单位，以县级科技计划项目申报。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</w:rPr>
        <w:t>.对开展有关生命健康的社会发展领域的单位，以科技计划项目申报。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27" w:firstLineChars="196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30303"/>
          <w:kern w:val="0"/>
          <w:sz w:val="32"/>
          <w:szCs w:val="32"/>
          <w:lang w:val="en-US" w:eastAsia="zh-CN"/>
        </w:rPr>
        <w:t>14.气象事业。气象观测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气象灾害监测预警预报、气候变化应对、人工影响天气、大气成分分析、气象资源利用等领域的基础研究和应用研究，人工智能、大数据、物联网、5G应用等新技术在现代气象业务服务中的应用研究，气象开放实验室、科研机构基础设施、野外科学试验基地、气象科技基础条件平台等科技设施研究与建设，以县级科技计划项目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/>
          <w:b/>
          <w:sz w:val="32"/>
          <w:szCs w:val="32"/>
        </w:rPr>
      </w:pPr>
    </w:p>
    <w:p>
      <w:pPr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304" w:right="1418" w:bottom="1304" w:left="1418" w:header="851" w:footer="45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仿宋_GB2312" w:eastAsia="仿宋_GB2312"/>
                              <w:sz w:val="24"/>
                              <w:szCs w:val="24"/>
                            </w:rPr>
                            <w:t xml:space="preserve"> 2 -</w:t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hint="eastAsia" w:ascii="仿宋_GB2312" w:eastAsia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仿宋_GB2312" w:eastAsia="仿宋_GB2312"/>
                        <w:sz w:val="24"/>
                        <w:szCs w:val="24"/>
                      </w:rPr>
                      <w:t xml:space="preserve"> 2 -</w:t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mMmU0MGRkYTNiMWVmYWQ1MmJiZWNlMjEzYWY5YzAifQ=="/>
  </w:docVars>
  <w:rsids>
    <w:rsidRoot w:val="00073DD7"/>
    <w:rsid w:val="00066FDA"/>
    <w:rsid w:val="00073DD7"/>
    <w:rsid w:val="00095809"/>
    <w:rsid w:val="000B14F1"/>
    <w:rsid w:val="000C5EF5"/>
    <w:rsid w:val="000D4F34"/>
    <w:rsid w:val="0016001C"/>
    <w:rsid w:val="001E2F2B"/>
    <w:rsid w:val="00205447"/>
    <w:rsid w:val="00246ADA"/>
    <w:rsid w:val="002E20AD"/>
    <w:rsid w:val="002F5D27"/>
    <w:rsid w:val="00363D57"/>
    <w:rsid w:val="00387BE7"/>
    <w:rsid w:val="003D0729"/>
    <w:rsid w:val="003D1D47"/>
    <w:rsid w:val="00420685"/>
    <w:rsid w:val="00421049"/>
    <w:rsid w:val="00456704"/>
    <w:rsid w:val="0052404B"/>
    <w:rsid w:val="00544149"/>
    <w:rsid w:val="00556EAE"/>
    <w:rsid w:val="00630999"/>
    <w:rsid w:val="0064234F"/>
    <w:rsid w:val="00690F44"/>
    <w:rsid w:val="00751CDA"/>
    <w:rsid w:val="00764098"/>
    <w:rsid w:val="00764110"/>
    <w:rsid w:val="00800555"/>
    <w:rsid w:val="00830220"/>
    <w:rsid w:val="008521D5"/>
    <w:rsid w:val="008C5E5A"/>
    <w:rsid w:val="0095545D"/>
    <w:rsid w:val="009B061B"/>
    <w:rsid w:val="00A45819"/>
    <w:rsid w:val="00A463DE"/>
    <w:rsid w:val="00A50AC9"/>
    <w:rsid w:val="00AE42DE"/>
    <w:rsid w:val="00AE7D3E"/>
    <w:rsid w:val="00B60911"/>
    <w:rsid w:val="00B7098B"/>
    <w:rsid w:val="00B93529"/>
    <w:rsid w:val="00C221E8"/>
    <w:rsid w:val="00CE623F"/>
    <w:rsid w:val="00D33775"/>
    <w:rsid w:val="00EC4C26"/>
    <w:rsid w:val="00EF520E"/>
    <w:rsid w:val="00EF73B9"/>
    <w:rsid w:val="00F154D4"/>
    <w:rsid w:val="00F50DB2"/>
    <w:rsid w:val="00F74778"/>
    <w:rsid w:val="00F842B0"/>
    <w:rsid w:val="00FF29B8"/>
    <w:rsid w:val="017A36DF"/>
    <w:rsid w:val="028F2D7F"/>
    <w:rsid w:val="0310042B"/>
    <w:rsid w:val="045E0F5C"/>
    <w:rsid w:val="04980599"/>
    <w:rsid w:val="04C50276"/>
    <w:rsid w:val="0B1800C2"/>
    <w:rsid w:val="0B3011FA"/>
    <w:rsid w:val="0D9376BC"/>
    <w:rsid w:val="14D01366"/>
    <w:rsid w:val="1B2A1722"/>
    <w:rsid w:val="1E2F0D3F"/>
    <w:rsid w:val="224B4C23"/>
    <w:rsid w:val="2A7C0667"/>
    <w:rsid w:val="2E5F3A46"/>
    <w:rsid w:val="2EFC6718"/>
    <w:rsid w:val="2FBB5682"/>
    <w:rsid w:val="33825F45"/>
    <w:rsid w:val="33C633C5"/>
    <w:rsid w:val="379C7F4C"/>
    <w:rsid w:val="38221E32"/>
    <w:rsid w:val="433777BF"/>
    <w:rsid w:val="471C57DE"/>
    <w:rsid w:val="477C593A"/>
    <w:rsid w:val="489A45ED"/>
    <w:rsid w:val="4AD64EF9"/>
    <w:rsid w:val="508C09B1"/>
    <w:rsid w:val="51082704"/>
    <w:rsid w:val="542E61B3"/>
    <w:rsid w:val="5D9C7014"/>
    <w:rsid w:val="5EFD5F0A"/>
    <w:rsid w:val="648A6356"/>
    <w:rsid w:val="6BD36015"/>
    <w:rsid w:val="72EF26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C48D73-C026-483B-A794-B972BF0F75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11</Pages>
  <Words>2606</Words>
  <Characters>2742</Characters>
  <Lines>8</Lines>
  <Paragraphs>2</Paragraphs>
  <TotalTime>24</TotalTime>
  <ScaleCrop>false</ScaleCrop>
  <LinksUpToDate>false</LinksUpToDate>
  <CharactersWithSpaces>3229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2022-07-20T00:44:00Z</dcterms:created>
  <dc:creator>Windows 用户</dc:creator>
  <cp:lastModifiedBy>Administrator</cp:lastModifiedBy>
  <cp:lastPrinted>2024-10-14T01:34:56Z</cp:lastPrinted>
  <dcterms:modified xsi:type="dcterms:W3CDTF">2024-10-14T02:03:11Z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4C1B7A90D35740C580F615002DD3A7F4_13</vt:lpwstr>
  </property>
</Properties>
</file>